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520" w:type="dxa"/>
        <w:tblInd w:w="-612" w:type="dxa"/>
        <w:tblLook w:val="04A0" w:firstRow="1" w:lastRow="0" w:firstColumn="1" w:lastColumn="0" w:noHBand="0" w:noVBand="1"/>
      </w:tblPr>
      <w:tblGrid>
        <w:gridCol w:w="2610"/>
        <w:gridCol w:w="8910"/>
      </w:tblGrid>
      <w:tr w:rsidR="000F7FC8" w14:paraId="168D85D2" w14:textId="77777777" w:rsidTr="00DF089C">
        <w:tc>
          <w:tcPr>
            <w:tcW w:w="2610" w:type="dxa"/>
          </w:tcPr>
          <w:p w14:paraId="6313F5C1" w14:textId="1F31F52F" w:rsidR="000F7FC8" w:rsidRDefault="00A46999">
            <w:bookmarkStart w:id="0" w:name="_GoBack"/>
            <w:bookmarkEnd w:id="0"/>
            <w:r>
              <w:t>Group</w:t>
            </w:r>
            <w:r w:rsidR="000F7FC8">
              <w:t>:</w:t>
            </w:r>
          </w:p>
          <w:p w14:paraId="0FC7D677" w14:textId="77777777" w:rsidR="000F7FC8" w:rsidRDefault="000F7FC8"/>
        </w:tc>
        <w:tc>
          <w:tcPr>
            <w:tcW w:w="8910" w:type="dxa"/>
          </w:tcPr>
          <w:p w14:paraId="007B558C" w14:textId="29F05B46" w:rsidR="000F7FC8" w:rsidRDefault="00A46999" w:rsidP="00DF089C">
            <w:r>
              <w:t>2</w:t>
            </w:r>
            <w:r w:rsidRPr="00A46999">
              <w:rPr>
                <w:vertAlign w:val="superscript"/>
              </w:rPr>
              <w:t>nd</w:t>
            </w:r>
            <w:r w:rsidR="00DF089C">
              <w:t xml:space="preserve"> grade ICT class with </w:t>
            </w:r>
            <w:r>
              <w:t>ELLs</w:t>
            </w:r>
          </w:p>
        </w:tc>
      </w:tr>
      <w:tr w:rsidR="000F7FC8" w14:paraId="0E8480B0" w14:textId="77777777" w:rsidTr="00DF089C">
        <w:tc>
          <w:tcPr>
            <w:tcW w:w="2610" w:type="dxa"/>
          </w:tcPr>
          <w:p w14:paraId="4E539857" w14:textId="77777777" w:rsidR="000F7FC8" w:rsidRDefault="000F7FC8">
            <w:r>
              <w:t>Teaching Point:</w:t>
            </w:r>
          </w:p>
          <w:p w14:paraId="780818C8" w14:textId="77777777" w:rsidR="000F7FC8" w:rsidRDefault="000F7FC8"/>
          <w:p w14:paraId="69ABAAA3" w14:textId="77777777" w:rsidR="000F7FC8" w:rsidRDefault="000F7FC8"/>
        </w:tc>
        <w:tc>
          <w:tcPr>
            <w:tcW w:w="8910" w:type="dxa"/>
          </w:tcPr>
          <w:p w14:paraId="0F1D1705" w14:textId="2BF2E368" w:rsidR="000F7FC8" w:rsidRDefault="00743096" w:rsidP="00A76086">
            <w:r>
              <w:t xml:space="preserve">After having learned about where our trash goes, </w:t>
            </w:r>
            <w:r w:rsidR="00B96A28">
              <w:t xml:space="preserve">Students will </w:t>
            </w:r>
            <w:r w:rsidR="001809EB">
              <w:t xml:space="preserve">learn </w:t>
            </w:r>
            <w:r w:rsidR="00C63363">
              <w:t xml:space="preserve">how composting can be one </w:t>
            </w:r>
            <w:r w:rsidR="00A76086">
              <w:t xml:space="preserve">solution </w:t>
            </w:r>
            <w:r>
              <w:t>to our</w:t>
            </w:r>
            <w:r w:rsidR="001809EB">
              <w:t xml:space="preserve"> sustainability efforts and how using </w:t>
            </w:r>
            <w:r>
              <w:t>worm bins</w:t>
            </w:r>
            <w:r w:rsidR="001809EB">
              <w:t xml:space="preserve"> to compost</w:t>
            </w:r>
            <w:r>
              <w:t xml:space="preserve"> can be a sustainable effort in our greenhouse.</w:t>
            </w:r>
          </w:p>
          <w:p w14:paraId="79BE2453" w14:textId="079C3800" w:rsidR="00A76086" w:rsidRDefault="00A76086" w:rsidP="00A76086"/>
        </w:tc>
      </w:tr>
      <w:tr w:rsidR="000F7FC8" w14:paraId="79AF0D44" w14:textId="77777777" w:rsidTr="00DF089C">
        <w:tc>
          <w:tcPr>
            <w:tcW w:w="2610" w:type="dxa"/>
          </w:tcPr>
          <w:p w14:paraId="6A67A549" w14:textId="77777777" w:rsidR="009C61DC" w:rsidRDefault="009C61DC">
            <w:r>
              <w:t>Vocabulary:</w:t>
            </w:r>
          </w:p>
          <w:p w14:paraId="2B89C96F" w14:textId="77777777" w:rsidR="009C61DC" w:rsidRDefault="009C61DC"/>
          <w:p w14:paraId="60016570" w14:textId="77777777" w:rsidR="009C61DC" w:rsidRDefault="009C61DC"/>
          <w:p w14:paraId="309D69C8" w14:textId="77777777" w:rsidR="009C61DC" w:rsidRDefault="009C61DC"/>
          <w:p w14:paraId="0C498F39" w14:textId="253CE0D3" w:rsidR="000F7FC8" w:rsidRDefault="000F7FC8">
            <w:r>
              <w:t xml:space="preserve"> Materials:</w:t>
            </w:r>
          </w:p>
          <w:p w14:paraId="7D08226B" w14:textId="77777777" w:rsidR="000F7FC8" w:rsidRDefault="000F7FC8"/>
        </w:tc>
        <w:tc>
          <w:tcPr>
            <w:tcW w:w="8910" w:type="dxa"/>
          </w:tcPr>
          <w:p w14:paraId="3C1D6339" w14:textId="0783A7BB" w:rsidR="00474333" w:rsidRDefault="00A76086" w:rsidP="00474333">
            <w:r>
              <w:t xml:space="preserve">Trash / waste / garbage, </w:t>
            </w:r>
            <w:r w:rsidR="009C0D7E">
              <w:t xml:space="preserve">reduce / reduction, </w:t>
            </w:r>
            <w:r>
              <w:t>compost</w:t>
            </w:r>
            <w:r w:rsidR="009C0D7E">
              <w:t xml:space="preserve"> / composting / compostable</w:t>
            </w:r>
            <w:r>
              <w:t xml:space="preserve">, organic materials, </w:t>
            </w:r>
            <w:r w:rsidR="00474333">
              <w:t>sustainability, resources</w:t>
            </w:r>
            <w:r w:rsidR="009C0D7E">
              <w:t xml:space="preserve">, food scraps, </w:t>
            </w:r>
            <w:r w:rsidR="00E60E36">
              <w:t>worms</w:t>
            </w:r>
            <w:r w:rsidR="00743096">
              <w:t>, observe / observation</w:t>
            </w:r>
          </w:p>
          <w:p w14:paraId="3004EEFF" w14:textId="77777777" w:rsidR="009C61DC" w:rsidRDefault="009C61DC" w:rsidP="00474333"/>
          <w:p w14:paraId="4851680E" w14:textId="695E34D6" w:rsidR="009C61DC" w:rsidRDefault="005977DC" w:rsidP="00474333">
            <w:r>
              <w:t xml:space="preserve">Chart of waste journey, </w:t>
            </w:r>
            <w:r w:rsidR="009C61DC">
              <w:t>Plastic bin</w:t>
            </w:r>
            <w:r w:rsidR="007726E6">
              <w:t>s</w:t>
            </w:r>
            <w:r w:rsidR="009C61DC">
              <w:t xml:space="preserve"> with holes in lid, food scraps like fruit / veggie scraps and coffee grounds, newspapers, spra</w:t>
            </w:r>
            <w:r w:rsidR="00C33C79">
              <w:t xml:space="preserve">y bottles with water, 1 </w:t>
            </w:r>
            <w:proofErr w:type="spellStart"/>
            <w:r w:rsidR="00C33C79">
              <w:t>lb</w:t>
            </w:r>
            <w:proofErr w:type="spellEnd"/>
            <w:r w:rsidR="00C33C79">
              <w:t xml:space="preserve"> red w</w:t>
            </w:r>
            <w:r w:rsidR="009C61DC">
              <w:t>iggler worms</w:t>
            </w:r>
            <w:r w:rsidR="007726E6">
              <w:t>, paper, pencils, crayons</w:t>
            </w:r>
          </w:p>
          <w:p w14:paraId="61C91171" w14:textId="00244054" w:rsidR="00B96A28" w:rsidRPr="00B96A28" w:rsidRDefault="00B96A28"/>
        </w:tc>
      </w:tr>
      <w:tr w:rsidR="000F7FC8" w14:paraId="202DCAE1" w14:textId="77777777" w:rsidTr="00DF089C">
        <w:tc>
          <w:tcPr>
            <w:tcW w:w="2610" w:type="dxa"/>
          </w:tcPr>
          <w:p w14:paraId="15E91798" w14:textId="224EB9A8" w:rsidR="007A2B07" w:rsidRDefault="005A22E4">
            <w:r>
              <w:t>Warm Up</w:t>
            </w:r>
            <w:r w:rsidR="007A2B07">
              <w:t>:</w:t>
            </w:r>
          </w:p>
          <w:p w14:paraId="4B9CD526" w14:textId="63A093B0" w:rsidR="000F7FC8" w:rsidRDefault="007A2B07">
            <w:r>
              <w:t xml:space="preserve">(5 </w:t>
            </w:r>
            <w:proofErr w:type="spellStart"/>
            <w:r>
              <w:t>mins</w:t>
            </w:r>
            <w:proofErr w:type="spellEnd"/>
            <w:r>
              <w:t>)</w:t>
            </w:r>
          </w:p>
          <w:p w14:paraId="5AA9FEED" w14:textId="77777777" w:rsidR="000F7FC8" w:rsidRDefault="000F7FC8"/>
          <w:p w14:paraId="46A5A80F" w14:textId="77777777" w:rsidR="000F7FC8" w:rsidRDefault="000F7FC8"/>
          <w:p w14:paraId="5C2D18BF" w14:textId="77777777" w:rsidR="000F7FC8" w:rsidRDefault="000F7FC8"/>
          <w:p w14:paraId="5512FAEE" w14:textId="77777777" w:rsidR="000F7FC8" w:rsidRDefault="000F7FC8"/>
          <w:p w14:paraId="54315A0C" w14:textId="77777777" w:rsidR="000F7FC8" w:rsidRDefault="000F7FC8"/>
        </w:tc>
        <w:tc>
          <w:tcPr>
            <w:tcW w:w="8910" w:type="dxa"/>
          </w:tcPr>
          <w:p w14:paraId="128BA97B" w14:textId="0391AB21" w:rsidR="005977DC" w:rsidRDefault="001809EB" w:rsidP="001809EB">
            <w:r>
              <w:t xml:space="preserve">Review students’ </w:t>
            </w:r>
            <w:r w:rsidR="00474333">
              <w:t>understanding</w:t>
            </w:r>
            <w:r>
              <w:t>/retention</w:t>
            </w:r>
            <w:r w:rsidR="00474333">
              <w:t xml:space="preserve"> of where our wa</w:t>
            </w:r>
            <w:r w:rsidR="009C0D7E">
              <w:t>ste goes</w:t>
            </w:r>
            <w:r w:rsidR="00C33C79">
              <w:t xml:space="preserve">.   </w:t>
            </w:r>
            <w:r w:rsidR="005977DC">
              <w:t xml:space="preserve">Show chart of waste journey in NYC to help </w:t>
            </w:r>
            <w:proofErr w:type="spellStart"/>
            <w:r w:rsidR="005977DC">
              <w:t>Ss</w:t>
            </w:r>
            <w:proofErr w:type="spellEnd"/>
            <w:r w:rsidR="005977DC">
              <w:t xml:space="preserve"> remember.</w:t>
            </w:r>
          </w:p>
          <w:p w14:paraId="12F1977F" w14:textId="77777777" w:rsidR="005977DC" w:rsidRDefault="005977DC" w:rsidP="001809EB"/>
          <w:p w14:paraId="594DA55F" w14:textId="77777777" w:rsidR="005977DC" w:rsidRDefault="005977DC" w:rsidP="001809EB">
            <w:r>
              <w:t xml:space="preserve">Then ask </w:t>
            </w:r>
            <w:proofErr w:type="spellStart"/>
            <w:r>
              <w:t>Ss</w:t>
            </w:r>
            <w:proofErr w:type="spellEnd"/>
            <w:r>
              <w:t>,</w:t>
            </w:r>
          </w:p>
          <w:p w14:paraId="7E79030E" w14:textId="77777777" w:rsidR="005977DC" w:rsidRDefault="005977DC" w:rsidP="005977DC">
            <w:r>
              <w:sym w:font="Wingdings" w:char="F0E0"/>
            </w:r>
            <w:r>
              <w:t xml:space="preserve">  What are some of the results of putting trash into our landfills?</w:t>
            </w:r>
          </w:p>
          <w:p w14:paraId="75D819B8" w14:textId="5C38D900" w:rsidR="005977DC" w:rsidRDefault="005977DC" w:rsidP="005977DC">
            <w:r>
              <w:sym w:font="Wingdings" w:char="F0E0"/>
            </w:r>
            <w:r>
              <w:t xml:space="preserve">  What are some ways we can reduce or lessen the amount of trash or waste we send to the landfill?  </w:t>
            </w:r>
          </w:p>
          <w:p w14:paraId="100E26D7" w14:textId="77777777" w:rsidR="005977DC" w:rsidRDefault="005977DC" w:rsidP="005977DC">
            <w:r>
              <w:sym w:font="Wingdings" w:char="F0E0"/>
            </w:r>
            <w:r>
              <w:t xml:space="preserve">  Does anyone know what we can do with the food we throw out besides putting it in the garbage where it will be sent to a landfill? </w:t>
            </w:r>
          </w:p>
          <w:p w14:paraId="09F4C400" w14:textId="76354D01" w:rsidR="005977DC" w:rsidRDefault="005977DC" w:rsidP="005977DC">
            <w:r>
              <w:t xml:space="preserve"> (Elicit composting or introduce concept of composting).</w:t>
            </w:r>
          </w:p>
          <w:p w14:paraId="0BE9CBD7" w14:textId="77777777" w:rsidR="005977DC" w:rsidRDefault="005977DC" w:rsidP="001809EB"/>
          <w:p w14:paraId="0844339C" w14:textId="463FB4A2" w:rsidR="005977DC" w:rsidRDefault="005977DC" w:rsidP="001809EB">
            <w:r>
              <w:sym w:font="Wingdings" w:char="F0E0"/>
            </w:r>
            <w:r>
              <w:t xml:space="preserve">  How is composting an effective means of reducing waste?</w:t>
            </w:r>
          </w:p>
          <w:p w14:paraId="36D18D7D" w14:textId="17722F42" w:rsidR="005977DC" w:rsidRDefault="005977DC" w:rsidP="001809EB"/>
        </w:tc>
      </w:tr>
      <w:tr w:rsidR="000F7FC8" w14:paraId="1BBBFEB3" w14:textId="77777777" w:rsidTr="00DF089C">
        <w:tc>
          <w:tcPr>
            <w:tcW w:w="2610" w:type="dxa"/>
          </w:tcPr>
          <w:p w14:paraId="5D74FA06" w14:textId="12CE1D3C" w:rsidR="007A2B07" w:rsidRDefault="005A22E4">
            <w:r>
              <w:t>Teach</w:t>
            </w:r>
            <w:r w:rsidR="007A2B07">
              <w:t>:</w:t>
            </w:r>
          </w:p>
          <w:p w14:paraId="17CCE4BF" w14:textId="4185A6FB" w:rsidR="000F7FC8" w:rsidRDefault="007A2B07">
            <w:r>
              <w:t>(10-15 minutes)</w:t>
            </w:r>
          </w:p>
          <w:p w14:paraId="2A70200C" w14:textId="77777777" w:rsidR="000F7FC8" w:rsidRDefault="000F7FC8"/>
          <w:p w14:paraId="2A8A29BA" w14:textId="77777777" w:rsidR="000F7FC8" w:rsidRDefault="000F7FC8"/>
          <w:p w14:paraId="116F9559" w14:textId="77777777" w:rsidR="000F7FC8" w:rsidRDefault="000F7FC8"/>
          <w:p w14:paraId="00C12378" w14:textId="77777777" w:rsidR="000F7FC8" w:rsidRDefault="000F7FC8"/>
          <w:p w14:paraId="0C7A658C" w14:textId="77777777" w:rsidR="000F7FC8" w:rsidRDefault="000F7FC8"/>
          <w:p w14:paraId="4E96731E" w14:textId="77777777" w:rsidR="000F7FC8" w:rsidRDefault="000F7FC8"/>
          <w:p w14:paraId="7CCB2145" w14:textId="77777777" w:rsidR="000F7FC8" w:rsidRDefault="000F7FC8"/>
        </w:tc>
        <w:tc>
          <w:tcPr>
            <w:tcW w:w="8910" w:type="dxa"/>
          </w:tcPr>
          <w:p w14:paraId="233DADBB" w14:textId="54266A24" w:rsidR="005977DC" w:rsidRDefault="00E60E36" w:rsidP="007A2B07">
            <w:r>
              <w:t xml:space="preserve">Inform the </w:t>
            </w:r>
            <w:proofErr w:type="spellStart"/>
            <w:r>
              <w:t>Ss</w:t>
            </w:r>
            <w:proofErr w:type="spellEnd"/>
            <w:r>
              <w:t xml:space="preserve"> that composting is an effective way to reduce our waste </w:t>
            </w:r>
            <w:r w:rsidR="00C33C79">
              <w:t xml:space="preserve">because it is less waste being sent to the landfills and less methane being sent into the atmosphere (which is bad/detrimental for the environment).  Also, </w:t>
            </w:r>
            <w:r>
              <w:t xml:space="preserve">in many parts of the </w:t>
            </w:r>
            <w:r w:rsidR="00C33C79">
              <w:t>NYC</w:t>
            </w:r>
            <w:r>
              <w:t>, our organic materials will get picked up and composted by the city</w:t>
            </w:r>
            <w:r w:rsidR="00C33C79">
              <w:t>!  So we don’t have to do much more than we already do.</w:t>
            </w:r>
            <w:r>
              <w:t xml:space="preserve"> </w:t>
            </w:r>
          </w:p>
          <w:p w14:paraId="4DE7DC45" w14:textId="77777777" w:rsidR="005977DC" w:rsidRDefault="005977DC" w:rsidP="007A2B07"/>
          <w:p w14:paraId="3C68FA95" w14:textId="77777777" w:rsidR="00C33C79" w:rsidRDefault="005977DC" w:rsidP="007A2B07">
            <w:r>
              <w:t xml:space="preserve">Inform </w:t>
            </w:r>
            <w:proofErr w:type="spellStart"/>
            <w:r>
              <w:t>Ss</w:t>
            </w:r>
            <w:proofErr w:type="spellEnd"/>
            <w:r>
              <w:t xml:space="preserve"> that</w:t>
            </w:r>
            <w:r w:rsidR="00E60E36">
              <w:t xml:space="preserve"> i</w:t>
            </w:r>
            <w:r w:rsidR="00701169">
              <w:t>n the greenhouse,</w:t>
            </w:r>
            <w:r w:rsidR="00C33C79">
              <w:t xml:space="preserve"> even though we don’t use soil to grow our plants,</w:t>
            </w:r>
            <w:r w:rsidR="00701169">
              <w:t xml:space="preserve"> we use worms to help us compost.  </w:t>
            </w:r>
            <w:r w:rsidR="00C33C79">
              <w:t xml:space="preserve">We then donate our rich composted soil to our garden beds outside of school.  </w:t>
            </w:r>
          </w:p>
          <w:p w14:paraId="241BA4FA" w14:textId="77777777" w:rsidR="00C33C79" w:rsidRDefault="00C33C79" w:rsidP="007A2B07"/>
          <w:p w14:paraId="5E393B4B" w14:textId="24FB75FE" w:rsidR="00701169" w:rsidRDefault="00701169" w:rsidP="007A2B07">
            <w:r>
              <w:t xml:space="preserve">Have </w:t>
            </w:r>
            <w:proofErr w:type="spellStart"/>
            <w:r>
              <w:t>Ss</w:t>
            </w:r>
            <w:proofErr w:type="spellEnd"/>
            <w:r>
              <w:t xml:space="preserve"> gather around</w:t>
            </w:r>
            <w:r w:rsidR="005977DC">
              <w:t xml:space="preserve"> a table with a </w:t>
            </w:r>
            <w:r w:rsidR="00C33C79">
              <w:t xml:space="preserve">plastic </w:t>
            </w:r>
            <w:r w:rsidR="005977DC">
              <w:t xml:space="preserve">bin on it.  </w:t>
            </w:r>
            <w:r w:rsidR="00C33C79">
              <w:t xml:space="preserve">Tell </w:t>
            </w:r>
            <w:proofErr w:type="spellStart"/>
            <w:r w:rsidR="00C33C79">
              <w:t>Ss</w:t>
            </w:r>
            <w:proofErr w:type="spellEnd"/>
            <w:r w:rsidR="00C33C79">
              <w:t xml:space="preserve"> that today they are going to learn how to make a simple worm bin.   They are going to observe what the worms look like, how they move, what they eat; they are going to be able to write a “How To Build a Worm Bin” </w:t>
            </w:r>
            <w:r w:rsidR="00AD53B2">
              <w:t xml:space="preserve">writing piece </w:t>
            </w:r>
            <w:r w:rsidR="00C33C79">
              <w:t xml:space="preserve">and they are even going to build their own worm bin.  </w:t>
            </w:r>
            <w:r w:rsidR="00E60E36">
              <w:t xml:space="preserve">Show them the </w:t>
            </w:r>
            <w:r w:rsidR="005977DC">
              <w:t xml:space="preserve">“ingredients” of the worm bin (placed in piles on plates on the table) </w:t>
            </w:r>
            <w:r w:rsidR="00E60E36">
              <w:t xml:space="preserve">while explaining how it works.  </w:t>
            </w:r>
          </w:p>
          <w:p w14:paraId="3743A0E3" w14:textId="77777777" w:rsidR="00E60E36" w:rsidRDefault="00E60E36" w:rsidP="007A2B07"/>
          <w:p w14:paraId="03AB8D85" w14:textId="5E1DE070" w:rsidR="00701169" w:rsidRDefault="005977DC" w:rsidP="00E60E36">
            <w:pPr>
              <w:pStyle w:val="ListParagraph"/>
              <w:numPr>
                <w:ilvl w:val="0"/>
                <w:numId w:val="2"/>
              </w:numPr>
            </w:pPr>
            <w:r>
              <w:t>Long hand-torn strips of</w:t>
            </w:r>
            <w:r w:rsidR="00E60E36">
              <w:t xml:space="preserve"> newspaper make the bedding</w:t>
            </w:r>
            <w:r>
              <w:t xml:space="preserve"> for the worms</w:t>
            </w:r>
            <w:r w:rsidR="00E60E36">
              <w:t>.</w:t>
            </w:r>
            <w:r>
              <w:t xml:space="preserve">  </w:t>
            </w:r>
            <w:r w:rsidR="007726E6">
              <w:t xml:space="preserve">(Have </w:t>
            </w:r>
            <w:proofErr w:type="spellStart"/>
            <w:r w:rsidR="007726E6">
              <w:lastRenderedPageBreak/>
              <w:t>Ss</w:t>
            </w:r>
            <w:proofErr w:type="spellEnd"/>
            <w:r w:rsidR="007726E6">
              <w:t xml:space="preserve"> rip a few strips of newspapers to help me)</w:t>
            </w:r>
          </w:p>
          <w:p w14:paraId="3B03C51F" w14:textId="3B381BB4" w:rsidR="00E60E36" w:rsidRDefault="00E60E36" w:rsidP="00E60E36">
            <w:pPr>
              <w:pStyle w:val="ListParagraph"/>
              <w:numPr>
                <w:ilvl w:val="0"/>
                <w:numId w:val="2"/>
              </w:numPr>
            </w:pPr>
            <w:r>
              <w:t xml:space="preserve">The bedding is </w:t>
            </w:r>
            <w:r w:rsidR="005977DC">
              <w:t>placed into the bin and then a spray bottle is used to wet the newspaper until it’s wet but not soaked and dripping.  Model for the students.</w:t>
            </w:r>
            <w:r w:rsidR="00AD53B2">
              <w:t xml:space="preserve"> Explain that different animals/insects thrive in different types of environments.  Red Wigglers happen to like a moist environment that is not too hot or too cold, and definitely not dry.</w:t>
            </w:r>
            <w:r w:rsidR="007726E6">
              <w:t xml:space="preserve"> (Have a few students give the bedding some good sprays)</w:t>
            </w:r>
          </w:p>
          <w:p w14:paraId="69B03FC0" w14:textId="728B9B42" w:rsidR="004021C3" w:rsidRDefault="00E60E36" w:rsidP="00E60E36">
            <w:pPr>
              <w:pStyle w:val="ListParagraph"/>
              <w:numPr>
                <w:ilvl w:val="0"/>
                <w:numId w:val="2"/>
              </w:numPr>
            </w:pPr>
            <w:r>
              <w:t xml:space="preserve">Food scraps </w:t>
            </w:r>
            <w:r w:rsidR="005977DC">
              <w:t xml:space="preserve">like apples, banana peels or vegetables are cut into cube sized pieces and placed in </w:t>
            </w:r>
            <w:r w:rsidR="004021C3">
              <w:t>3 corners of the bin.</w:t>
            </w:r>
            <w:r w:rsidR="007726E6">
              <w:t xml:space="preserve"> (Ask for volunteers to place the food in the bin)</w:t>
            </w:r>
            <w:r w:rsidR="004021C3">
              <w:t xml:space="preserve">  </w:t>
            </w:r>
          </w:p>
          <w:p w14:paraId="445EF6C2" w14:textId="77777777" w:rsidR="004021C3" w:rsidRDefault="004021C3" w:rsidP="00E60E36">
            <w:pPr>
              <w:pStyle w:val="ListParagraph"/>
              <w:numPr>
                <w:ilvl w:val="0"/>
                <w:numId w:val="2"/>
              </w:numPr>
            </w:pPr>
            <w:r>
              <w:t>Coffee grounds are placed into the 4</w:t>
            </w:r>
            <w:r w:rsidRPr="004021C3">
              <w:rPr>
                <w:vertAlign w:val="superscript"/>
              </w:rPr>
              <w:t>th</w:t>
            </w:r>
            <w:r>
              <w:t xml:space="preserve"> corner of the bin.</w:t>
            </w:r>
          </w:p>
          <w:p w14:paraId="75BB788A" w14:textId="71903BD7" w:rsidR="00E60E36" w:rsidRDefault="004021C3" w:rsidP="00E60E36">
            <w:pPr>
              <w:pStyle w:val="ListParagraph"/>
              <w:numPr>
                <w:ilvl w:val="0"/>
                <w:numId w:val="2"/>
              </w:numPr>
            </w:pPr>
            <w:r>
              <w:t xml:space="preserve">Once, the newspaper is appropriately wet, the newspaper is lifted and the worms are placed underneath.  Put the newspaper on top of the worms and close the bin. </w:t>
            </w:r>
            <w:r w:rsidR="007726E6">
              <w:t xml:space="preserve">(Ask for a volunteer to lift the wet bedding and another </w:t>
            </w:r>
            <w:proofErr w:type="gramStart"/>
            <w:r w:rsidR="007726E6">
              <w:t>to  dump</w:t>
            </w:r>
            <w:proofErr w:type="gramEnd"/>
            <w:r w:rsidR="007726E6">
              <w:t xml:space="preserve"> the worms</w:t>
            </w:r>
            <w:r>
              <w:t xml:space="preserve"> </w:t>
            </w:r>
            <w:r w:rsidR="007726E6">
              <w:t>in.  Ask a brave volunteer to pick up any worms that cling to the container.)</w:t>
            </w:r>
          </w:p>
          <w:p w14:paraId="500024C7" w14:textId="308FD32A" w:rsidR="00AD53B2" w:rsidRDefault="00AD53B2" w:rsidP="00E60E36">
            <w:pPr>
              <w:pStyle w:val="ListParagraph"/>
              <w:numPr>
                <w:ilvl w:val="0"/>
                <w:numId w:val="2"/>
              </w:numPr>
            </w:pPr>
            <w:r>
              <w:t>Explain how long it takes for the worms to turn the food into compost and how this compost can be used with soil for plants.</w:t>
            </w:r>
          </w:p>
          <w:p w14:paraId="2F921817" w14:textId="77777777" w:rsidR="00372683" w:rsidRDefault="00372683" w:rsidP="00B27974"/>
          <w:p w14:paraId="2335A7E2" w14:textId="4C2F163F" w:rsidR="00AD53B2" w:rsidRDefault="00AD53B2" w:rsidP="00B27974">
            <w:r>
              <w:t>So, what do we do with the compost</w:t>
            </w:r>
            <w:r w:rsidR="007726E6">
              <w:t xml:space="preserve"> once it’s “done"</w:t>
            </w:r>
            <w:r>
              <w:t>?  What do plants need to grow and thrive?</w:t>
            </w:r>
          </w:p>
          <w:p w14:paraId="6E056CED" w14:textId="77777777" w:rsidR="00AD53B2" w:rsidRDefault="00AD53B2" w:rsidP="00B27974"/>
          <w:p w14:paraId="5B51FF89" w14:textId="755FEBDC" w:rsidR="00AD53B2" w:rsidRDefault="00AD53B2" w:rsidP="00B27974">
            <w:r>
              <w:t xml:space="preserve">Restate to </w:t>
            </w:r>
            <w:proofErr w:type="spellStart"/>
            <w:r>
              <w:t>Ss</w:t>
            </w:r>
            <w:proofErr w:type="spellEnd"/>
            <w:r>
              <w:t xml:space="preserve"> </w:t>
            </w:r>
            <w:r w:rsidR="00B27974">
              <w:t xml:space="preserve">that plants need nutrients to grow.  </w:t>
            </w:r>
            <w:r w:rsidR="007726E6">
              <w:t xml:space="preserve">Part of the way we keep our greenhouse plants growing is by adding nutrients to the water.  Plants that grow in soil also need nutrients.  </w:t>
            </w:r>
            <w:r w:rsidR="00B27974">
              <w:t>How does compost</w:t>
            </w:r>
            <w:r>
              <w:t xml:space="preserve">ing old food </w:t>
            </w:r>
            <w:proofErr w:type="gramStart"/>
            <w:r>
              <w:t>scraps</w:t>
            </w:r>
            <w:proofErr w:type="gramEnd"/>
            <w:r w:rsidR="00B27974">
              <w:t xml:space="preserve"> help plants?  </w:t>
            </w:r>
            <w:r>
              <w:t>T</w:t>
            </w:r>
            <w:r w:rsidR="00B27974">
              <w:t xml:space="preserve">he food scraps </w:t>
            </w:r>
            <w:r>
              <w:t xml:space="preserve">that we placed into the </w:t>
            </w:r>
            <w:proofErr w:type="gramStart"/>
            <w:r>
              <w:t>worm composting</w:t>
            </w:r>
            <w:proofErr w:type="gramEnd"/>
            <w:r>
              <w:t xml:space="preserve"> bin </w:t>
            </w:r>
            <w:r w:rsidR="00B27974">
              <w:t xml:space="preserve">are broken down by bacteria and </w:t>
            </w:r>
            <w:r>
              <w:t xml:space="preserve">the </w:t>
            </w:r>
            <w:r w:rsidR="00B27974">
              <w:t>worms</w:t>
            </w:r>
            <w:r>
              <w:t xml:space="preserve">.  The worms then produce a brown like compost which looks like soil.  This brown soil is now filled with nutrients thanks to the worms. </w:t>
            </w:r>
            <w:r w:rsidR="00B27974">
              <w:t>Plants need nutrients to</w:t>
            </w:r>
            <w:r w:rsidR="00EC0661">
              <w:t xml:space="preserve"> survive, so the compost helps </w:t>
            </w:r>
            <w:r w:rsidR="00B27974">
              <w:t xml:space="preserve">plants to stay alive, to be healthy and to grow, which is a basic life function.  </w:t>
            </w:r>
            <w:r w:rsidR="007726E6">
              <w:t>Once our compost is ready, we can mix it into the soil in our garden outside to ensure the plants have enough nutrients to thrive.</w:t>
            </w:r>
          </w:p>
          <w:p w14:paraId="3A063BBA" w14:textId="77777777" w:rsidR="007726E6" w:rsidRDefault="007726E6" w:rsidP="007726E6"/>
          <w:p w14:paraId="5370716B" w14:textId="7BE85DDD" w:rsidR="007726E6" w:rsidRDefault="007726E6" w:rsidP="007726E6">
            <w:r>
              <w:t xml:space="preserve">Tell </w:t>
            </w:r>
            <w:proofErr w:type="spellStart"/>
            <w:r>
              <w:t>Ss</w:t>
            </w:r>
            <w:proofErr w:type="spellEnd"/>
            <w:r>
              <w:t xml:space="preserve"> that today they are going to be working in groups at different centers where they will be interacting with worm bin composting.  Introduce the centers and the groups (some classes will be able to choose their centers; others will need to be assigned groups).  Explain how each group will have about 5 minutes per center.  When the timer goes off, we will go to the next center.  </w:t>
            </w:r>
          </w:p>
        </w:tc>
      </w:tr>
      <w:tr w:rsidR="000F7FC8" w14:paraId="41FACDC9" w14:textId="77777777" w:rsidTr="00DF089C">
        <w:tc>
          <w:tcPr>
            <w:tcW w:w="2610" w:type="dxa"/>
          </w:tcPr>
          <w:p w14:paraId="6A29DAE7" w14:textId="73C51431" w:rsidR="000F7FC8" w:rsidRDefault="007A2B07">
            <w:r>
              <w:lastRenderedPageBreak/>
              <w:t xml:space="preserve">Independent </w:t>
            </w:r>
            <w:r w:rsidR="005A22E4">
              <w:t>Activity</w:t>
            </w:r>
            <w:r>
              <w:t xml:space="preserve"> (with differentiation / small group embedded within the centers)</w:t>
            </w:r>
            <w:r w:rsidR="005A22E4">
              <w:t>:</w:t>
            </w:r>
          </w:p>
          <w:p w14:paraId="2D0E07D2" w14:textId="022CF0AC" w:rsidR="007A2B07" w:rsidRDefault="007A2B07">
            <w:r>
              <w:t>(20-25 minutes)</w:t>
            </w:r>
          </w:p>
          <w:p w14:paraId="62BFC2B5" w14:textId="77777777" w:rsidR="000F7FC8" w:rsidRDefault="000F7FC8"/>
        </w:tc>
        <w:tc>
          <w:tcPr>
            <w:tcW w:w="8910" w:type="dxa"/>
          </w:tcPr>
          <w:p w14:paraId="226E9EF7" w14:textId="77777777" w:rsidR="007A2B07" w:rsidRPr="007A2B07" w:rsidRDefault="007A2B07">
            <w:pPr>
              <w:rPr>
                <w:u w:val="single"/>
              </w:rPr>
            </w:pPr>
            <w:r w:rsidRPr="007A2B07">
              <w:rPr>
                <w:u w:val="single"/>
              </w:rPr>
              <w:t>Centers:</w:t>
            </w:r>
          </w:p>
          <w:p w14:paraId="13C3BDD3" w14:textId="0910CAC9" w:rsidR="000F7FC8" w:rsidRDefault="007A2B07">
            <w:r>
              <w:t>1</w:t>
            </w:r>
            <w:r w:rsidRPr="007A2B07">
              <w:rPr>
                <w:vertAlign w:val="superscript"/>
              </w:rPr>
              <w:t>st</w:t>
            </w:r>
            <w:r>
              <w:t xml:space="preserve"> Center:  </w:t>
            </w:r>
            <w:proofErr w:type="spellStart"/>
            <w:r w:rsidR="007726E6">
              <w:t>Ss</w:t>
            </w:r>
            <w:proofErr w:type="spellEnd"/>
            <w:r w:rsidR="007726E6">
              <w:t xml:space="preserve"> observe red w</w:t>
            </w:r>
            <w:r w:rsidR="00AB3D0A">
              <w:t xml:space="preserve">iggler worms in the worm bin.  </w:t>
            </w:r>
            <w:r w:rsidR="007726E6">
              <w:t xml:space="preserve">They can open the top and uncover the bedding to observe </w:t>
            </w:r>
            <w:r w:rsidR="00AB3D0A">
              <w:t>how they move, note the food that’s in there and the other “beddi</w:t>
            </w:r>
            <w:r w:rsidR="008D19F3">
              <w:t xml:space="preserve">ng”.  Talk to one another about their </w:t>
            </w:r>
            <w:proofErr w:type="spellStart"/>
            <w:r w:rsidR="008D19F3">
              <w:t>noticings</w:t>
            </w:r>
            <w:proofErr w:type="spellEnd"/>
            <w:r w:rsidR="008D19F3">
              <w:t xml:space="preserve">.  Make note of all that they see to prepare to draw and sketch the contents of a worm bin. </w:t>
            </w:r>
          </w:p>
          <w:p w14:paraId="57560099" w14:textId="77777777" w:rsidR="007A2B07" w:rsidRDefault="007A2B07"/>
          <w:p w14:paraId="577148CD" w14:textId="0779CC01" w:rsidR="007A2B07" w:rsidRDefault="007A2B07">
            <w:r>
              <w:t>2</w:t>
            </w:r>
            <w:r w:rsidRPr="007A2B07">
              <w:rPr>
                <w:vertAlign w:val="superscript"/>
              </w:rPr>
              <w:t>nd</w:t>
            </w:r>
            <w:r w:rsidR="008D19F3">
              <w:t xml:space="preserve"> Center: Students draw and label a worm bin.  Using color to add to the richness of the drawing.  Using words from the word wall to label the important parts.</w:t>
            </w:r>
          </w:p>
          <w:p w14:paraId="760E0593" w14:textId="77777777" w:rsidR="007A2B07" w:rsidRDefault="007A2B07"/>
          <w:p w14:paraId="6C5329D1" w14:textId="121DB104" w:rsidR="007A2B07" w:rsidRDefault="007A2B07">
            <w:r>
              <w:t>3</w:t>
            </w:r>
            <w:r w:rsidRPr="007A2B07">
              <w:rPr>
                <w:vertAlign w:val="superscript"/>
              </w:rPr>
              <w:t>rd</w:t>
            </w:r>
            <w:r w:rsidR="008D19F3">
              <w:t xml:space="preserve"> Center:  Writing – </w:t>
            </w:r>
            <w:proofErr w:type="spellStart"/>
            <w:r w:rsidR="008D19F3">
              <w:t>Ss</w:t>
            </w:r>
            <w:proofErr w:type="spellEnd"/>
            <w:r w:rsidR="008D19F3">
              <w:t xml:space="preserve"> write about how to build a worm bin.  </w:t>
            </w:r>
            <w:proofErr w:type="spellStart"/>
            <w:r w:rsidR="008D19F3">
              <w:t>Ss</w:t>
            </w:r>
            <w:proofErr w:type="spellEnd"/>
            <w:r w:rsidR="008D19F3">
              <w:t xml:space="preserve"> use sequential words, (first, next, then, etc.) to clearly explain how to create a working worm bin.  </w:t>
            </w:r>
            <w:proofErr w:type="spellStart"/>
            <w:r w:rsidR="008D19F3">
              <w:t>Ss</w:t>
            </w:r>
            <w:proofErr w:type="spellEnd"/>
            <w:r w:rsidR="008D19F3">
              <w:t xml:space="preserve"> can work in pairs if necessary.  </w:t>
            </w:r>
          </w:p>
          <w:p w14:paraId="153E7D77" w14:textId="77777777" w:rsidR="007A2B07" w:rsidRDefault="007A2B07"/>
          <w:p w14:paraId="42269A37" w14:textId="77158CD2" w:rsidR="00151FF6" w:rsidRDefault="007A2B07" w:rsidP="00151FF6">
            <w:r>
              <w:t>4</w:t>
            </w:r>
            <w:r w:rsidRPr="007A2B07">
              <w:rPr>
                <w:vertAlign w:val="superscript"/>
              </w:rPr>
              <w:t>th</w:t>
            </w:r>
            <w:r w:rsidR="00151FF6">
              <w:t xml:space="preserve"> Center</w:t>
            </w:r>
            <w:r>
              <w:t xml:space="preserve">: </w:t>
            </w:r>
            <w:proofErr w:type="spellStart"/>
            <w:r w:rsidR="008D19F3">
              <w:t>Ss</w:t>
            </w:r>
            <w:proofErr w:type="spellEnd"/>
            <w:r w:rsidR="008D19F3">
              <w:t xml:space="preserve"> put together a worm bin from start to finish (without adding worms yet, so each group has a chance to “build” a worm bin).  Para-pro will work with </w:t>
            </w:r>
            <w:proofErr w:type="spellStart"/>
            <w:r w:rsidR="008D19F3">
              <w:t>Ss</w:t>
            </w:r>
            <w:proofErr w:type="spellEnd"/>
            <w:r w:rsidR="008D19F3">
              <w:t xml:space="preserve"> in this group to guide them if necessary, but </w:t>
            </w:r>
            <w:proofErr w:type="spellStart"/>
            <w:r w:rsidR="008D19F3">
              <w:t>Ss</w:t>
            </w:r>
            <w:proofErr w:type="spellEnd"/>
            <w:r w:rsidR="008D19F3">
              <w:t xml:space="preserve"> will most</w:t>
            </w:r>
            <w:r w:rsidR="003F0DE5">
              <w:t>ly rely on the use of a guide with written</w:t>
            </w:r>
            <w:r w:rsidR="008D19F3">
              <w:t xml:space="preserve"> instructions in order to make a worm bin.  </w:t>
            </w:r>
          </w:p>
          <w:p w14:paraId="719D7E15" w14:textId="5FBA654C" w:rsidR="003F0DE5" w:rsidRDefault="003F0DE5" w:rsidP="00151FF6"/>
        </w:tc>
      </w:tr>
      <w:tr w:rsidR="005A22E4" w14:paraId="4ACB390E" w14:textId="77777777" w:rsidTr="00DF089C">
        <w:tc>
          <w:tcPr>
            <w:tcW w:w="2610" w:type="dxa"/>
          </w:tcPr>
          <w:p w14:paraId="2B5A2776" w14:textId="77777777" w:rsidR="005A22E4" w:rsidRDefault="00720651" w:rsidP="00F01919">
            <w:r>
              <w:t>Assessment</w:t>
            </w:r>
            <w:r w:rsidR="00F90014">
              <w:t xml:space="preserve"> #1:</w:t>
            </w:r>
          </w:p>
          <w:p w14:paraId="3CA8A4DF" w14:textId="77777777" w:rsidR="00F90014" w:rsidRDefault="00F90014" w:rsidP="00F01919"/>
          <w:p w14:paraId="2CC9D209" w14:textId="77777777" w:rsidR="00F90014" w:rsidRDefault="00F90014" w:rsidP="00F01919"/>
          <w:p w14:paraId="46C39C30" w14:textId="5F071DFC" w:rsidR="00F90014" w:rsidRDefault="00F90014" w:rsidP="00F01919">
            <w:r>
              <w:t>Assessment #2:</w:t>
            </w:r>
          </w:p>
        </w:tc>
        <w:tc>
          <w:tcPr>
            <w:tcW w:w="8910" w:type="dxa"/>
          </w:tcPr>
          <w:p w14:paraId="7DF21564" w14:textId="10C854F2" w:rsidR="00F90014" w:rsidRDefault="00720651" w:rsidP="00720651">
            <w:r>
              <w:t>Monitor the different centers to check for understanding</w:t>
            </w:r>
            <w:r w:rsidR="00F90014">
              <w:t xml:space="preserve"> / manage student behavior</w:t>
            </w:r>
            <w:r>
              <w:t>.  Provide oral feedback (where possible) if students need support or rein</w:t>
            </w:r>
            <w:r w:rsidR="00F90014">
              <w:t>forcement.</w:t>
            </w:r>
            <w:r>
              <w:t xml:space="preserve"> </w:t>
            </w:r>
          </w:p>
          <w:p w14:paraId="2F164568" w14:textId="77777777" w:rsidR="00720651" w:rsidRDefault="00720651" w:rsidP="00720651"/>
          <w:p w14:paraId="7F2B4504" w14:textId="17EE59C2" w:rsidR="00F90014" w:rsidRDefault="00F90014" w:rsidP="00720651">
            <w:r>
              <w:t>See Student Rubric at the end of this lesson plan</w:t>
            </w:r>
            <w:r w:rsidR="003F0DE5">
              <w:t>.</w:t>
            </w:r>
          </w:p>
          <w:p w14:paraId="594BC4D6" w14:textId="706F76BE" w:rsidR="003F0DE5" w:rsidRDefault="003F0DE5" w:rsidP="00720651"/>
        </w:tc>
      </w:tr>
      <w:tr w:rsidR="00F01919" w14:paraId="647039C5" w14:textId="77777777" w:rsidTr="00DF089C">
        <w:tc>
          <w:tcPr>
            <w:tcW w:w="2610" w:type="dxa"/>
          </w:tcPr>
          <w:p w14:paraId="05DFF100" w14:textId="114C0658" w:rsidR="00F01919" w:rsidRDefault="00F01919" w:rsidP="00F01919">
            <w:r>
              <w:t>Follow Up / Reflection:</w:t>
            </w:r>
          </w:p>
          <w:p w14:paraId="38E2B220" w14:textId="77777777" w:rsidR="00F01919" w:rsidRDefault="00F01919" w:rsidP="005A22E4"/>
        </w:tc>
        <w:tc>
          <w:tcPr>
            <w:tcW w:w="8910" w:type="dxa"/>
          </w:tcPr>
          <w:p w14:paraId="3A039D2B" w14:textId="77777777" w:rsidR="00720651" w:rsidRDefault="00720651" w:rsidP="00F90014">
            <w:r>
              <w:t xml:space="preserve">May need to adjust the student groups within centers </w:t>
            </w:r>
            <w:r w:rsidR="00F90014">
              <w:t xml:space="preserve">depending on personalities. </w:t>
            </w:r>
            <w:r w:rsidR="003F0DE5">
              <w:t xml:space="preserve"> May need to allot more or less time so every group gets to each center.</w:t>
            </w:r>
          </w:p>
          <w:p w14:paraId="6BD84F89" w14:textId="27FDD2EF" w:rsidR="003F0DE5" w:rsidRDefault="003F0DE5" w:rsidP="00F90014"/>
        </w:tc>
      </w:tr>
      <w:tr w:rsidR="00D43B1D" w14:paraId="2B215AE3" w14:textId="77777777" w:rsidTr="00DF089C">
        <w:tc>
          <w:tcPr>
            <w:tcW w:w="2610" w:type="dxa"/>
          </w:tcPr>
          <w:p w14:paraId="704E68CF" w14:textId="37B1580F" w:rsidR="00D43B1D" w:rsidRDefault="00D43B1D" w:rsidP="00F01919">
            <w:r>
              <w:t>Standards:</w:t>
            </w:r>
          </w:p>
        </w:tc>
        <w:tc>
          <w:tcPr>
            <w:tcW w:w="8910" w:type="dxa"/>
          </w:tcPr>
          <w:p w14:paraId="4CA1EF8C" w14:textId="77777777" w:rsidR="00D43B1D" w:rsidRPr="004422A2" w:rsidRDefault="00D43B1D">
            <w:pPr>
              <w:rPr>
                <w:sz w:val="20"/>
                <w:szCs w:val="20"/>
              </w:rPr>
            </w:pPr>
            <w:r w:rsidRPr="004422A2">
              <w:rPr>
                <w:sz w:val="20"/>
                <w:szCs w:val="20"/>
              </w:rPr>
              <w:t>NYC Science Scope &amp; Sequence:</w:t>
            </w:r>
          </w:p>
          <w:p w14:paraId="03812192" w14:textId="0FBED4B6" w:rsidR="00D43B1D" w:rsidRPr="004422A2" w:rsidRDefault="00D43B1D">
            <w:pPr>
              <w:rPr>
                <w:sz w:val="20"/>
                <w:szCs w:val="20"/>
              </w:rPr>
            </w:pPr>
            <w:r w:rsidRPr="004422A2">
              <w:rPr>
                <w:sz w:val="20"/>
                <w:szCs w:val="20"/>
              </w:rPr>
              <w:t>7.1a, 7.1b Human influences on the environment: positive influences</w:t>
            </w:r>
          </w:p>
          <w:p w14:paraId="07CE9531" w14:textId="77777777" w:rsidR="00D43B1D" w:rsidRPr="004422A2" w:rsidRDefault="00D43B1D">
            <w:pPr>
              <w:rPr>
                <w:sz w:val="20"/>
                <w:szCs w:val="20"/>
              </w:rPr>
            </w:pPr>
            <w:r w:rsidRPr="004422A2">
              <w:rPr>
                <w:sz w:val="20"/>
                <w:szCs w:val="20"/>
              </w:rPr>
              <w:t>7.3a, 7.3b Human influences on the environment: decision making (risk/benefit)</w:t>
            </w:r>
          </w:p>
          <w:p w14:paraId="4C398FC2" w14:textId="77777777" w:rsidR="00D43B1D" w:rsidRPr="004422A2" w:rsidRDefault="00D43B1D">
            <w:pPr>
              <w:rPr>
                <w:sz w:val="20"/>
                <w:szCs w:val="20"/>
              </w:rPr>
            </w:pPr>
          </w:p>
          <w:p w14:paraId="3C7608B5" w14:textId="77777777" w:rsidR="00D43B1D" w:rsidRPr="004422A2" w:rsidRDefault="00D43B1D">
            <w:pPr>
              <w:rPr>
                <w:sz w:val="20"/>
                <w:szCs w:val="20"/>
              </w:rPr>
            </w:pPr>
            <w:r w:rsidRPr="004422A2">
              <w:rPr>
                <w:sz w:val="20"/>
                <w:szCs w:val="20"/>
              </w:rPr>
              <w:t>LE 3.2b, LE 7.1e, LE .2c,d, ICT 1.2, 1.4, 2.1-2.3, 4.1, 4.2, 5.2, 6.1, 6.2, IPS 1.1-1.4, IPS 2.1</w:t>
            </w:r>
          </w:p>
          <w:p w14:paraId="1738E977" w14:textId="12E3DDB3" w:rsidR="00D43B1D" w:rsidRPr="004422A2" w:rsidRDefault="00D43B1D">
            <w:pPr>
              <w:rPr>
                <w:sz w:val="20"/>
                <w:szCs w:val="20"/>
              </w:rPr>
            </w:pPr>
            <w:r w:rsidRPr="004422A2">
              <w:rPr>
                <w:sz w:val="20"/>
                <w:szCs w:val="20"/>
              </w:rPr>
              <w:t xml:space="preserve">Environmental concerns: acquisition and depletion of resources; waste disposal; land use </w:t>
            </w:r>
            <w:r w:rsidR="00FB2C2A" w:rsidRPr="004422A2">
              <w:rPr>
                <w:sz w:val="20"/>
                <w:szCs w:val="20"/>
              </w:rPr>
              <w:t>a</w:t>
            </w:r>
            <w:r w:rsidRPr="004422A2">
              <w:rPr>
                <w:sz w:val="20"/>
                <w:szCs w:val="20"/>
              </w:rPr>
              <w:t>nd urban growth; overpopulation, global warming, o</w:t>
            </w:r>
            <w:r w:rsidR="00FB2C2A" w:rsidRPr="004422A2">
              <w:rPr>
                <w:sz w:val="20"/>
                <w:szCs w:val="20"/>
              </w:rPr>
              <w:t>z</w:t>
            </w:r>
            <w:r w:rsidRPr="004422A2">
              <w:rPr>
                <w:sz w:val="20"/>
                <w:szCs w:val="20"/>
              </w:rPr>
              <w:t xml:space="preserve">one depletion, acid rain </w:t>
            </w:r>
            <w:r w:rsidR="00FB2C2A" w:rsidRPr="004422A2">
              <w:rPr>
                <w:sz w:val="20"/>
                <w:szCs w:val="20"/>
              </w:rPr>
              <w:t xml:space="preserve">air pollution, water pollution </w:t>
            </w:r>
            <w:r w:rsidRPr="004422A2">
              <w:rPr>
                <w:sz w:val="20"/>
                <w:szCs w:val="20"/>
              </w:rPr>
              <w:t>impact on other organisms</w:t>
            </w:r>
          </w:p>
          <w:p w14:paraId="613BA187" w14:textId="77777777" w:rsidR="004422A2" w:rsidRPr="004422A2" w:rsidRDefault="004422A2">
            <w:pPr>
              <w:rPr>
                <w:sz w:val="20"/>
                <w:szCs w:val="20"/>
              </w:rPr>
            </w:pPr>
          </w:p>
          <w:p w14:paraId="26F2F281" w14:textId="77777777" w:rsidR="004422A2" w:rsidRPr="004422A2" w:rsidRDefault="004422A2" w:rsidP="004422A2">
            <w:pPr>
              <w:rPr>
                <w:rFonts w:eastAsia="Times New Roman" w:cs="Times New Roman"/>
                <w:sz w:val="20"/>
                <w:szCs w:val="20"/>
              </w:rPr>
            </w:pPr>
            <w:r w:rsidRPr="004422A2">
              <w:rPr>
                <w:rFonts w:eastAsia="Times New Roman" w:cs="Times New Roman"/>
                <w:sz w:val="20"/>
                <w:szCs w:val="20"/>
              </w:rPr>
              <w:t xml:space="preserve">PS 5.1:a: Observe and describe the position of an object relative to another object (over, under, on top of, next to). </w:t>
            </w:r>
          </w:p>
          <w:p w14:paraId="2B349190" w14:textId="77777777" w:rsidR="004422A2" w:rsidRPr="004422A2" w:rsidRDefault="004422A2" w:rsidP="004422A2">
            <w:pPr>
              <w:rPr>
                <w:rFonts w:eastAsia="Times New Roman" w:cs="Times New Roman"/>
                <w:sz w:val="20"/>
                <w:szCs w:val="20"/>
              </w:rPr>
            </w:pPr>
            <w:r w:rsidRPr="004422A2">
              <w:rPr>
                <w:rFonts w:eastAsia="Times New Roman" w:cs="Times New Roman"/>
                <w:sz w:val="20"/>
                <w:szCs w:val="20"/>
              </w:rPr>
              <w:t xml:space="preserve">LE 1.1b: Describe the basic needs of plants: • Light • Air • Water • Soil (nutrients) • LE 1.1b: Describe the basic life functions of plants: </w:t>
            </w:r>
          </w:p>
          <w:p w14:paraId="6DB4D847" w14:textId="343AE4AB" w:rsidR="004422A2" w:rsidRPr="004422A2" w:rsidRDefault="004422A2" w:rsidP="004422A2">
            <w:pPr>
              <w:rPr>
                <w:rFonts w:eastAsia="Times New Roman" w:cs="Times New Roman"/>
                <w:sz w:val="20"/>
                <w:szCs w:val="20"/>
              </w:rPr>
            </w:pPr>
            <w:r>
              <w:rPr>
                <w:rFonts w:eastAsia="Times New Roman" w:cs="Times New Roman"/>
                <w:sz w:val="20"/>
                <w:szCs w:val="20"/>
              </w:rPr>
              <w:t xml:space="preserve">LE 1.2a: Grow </w:t>
            </w:r>
            <w:r w:rsidRPr="004422A2">
              <w:rPr>
                <w:rFonts w:eastAsia="Times New Roman" w:cs="Times New Roman"/>
                <w:sz w:val="20"/>
                <w:szCs w:val="20"/>
              </w:rPr>
              <w:t>LE 4.1b: Take in nutrients LE 5.1a: Reproduce Common Core • W.2.8: Recall information from experiences or gather information from provided sources to answer a question. • SL.2.1: Participate in collaborative conversations with diverse partners about grade 2 topics and texts with peers and adults in small and larger groups. • SL.2.1b: Build on others’ talk in conversations by linking their comments to the remarks of others. • SL.2.2: Recount or describe key ideas or details from a text read aloud or information presented orally or through other media.</w:t>
            </w:r>
          </w:p>
          <w:p w14:paraId="3699EE98" w14:textId="77777777" w:rsidR="004422A2" w:rsidRPr="004422A2" w:rsidRDefault="004422A2" w:rsidP="004422A2">
            <w:pPr>
              <w:rPr>
                <w:rFonts w:eastAsia="Times New Roman" w:cs="Times New Roman"/>
                <w:sz w:val="20"/>
                <w:szCs w:val="20"/>
              </w:rPr>
            </w:pPr>
            <w:r w:rsidRPr="004422A2">
              <w:rPr>
                <w:rFonts w:ascii="Times" w:eastAsia="Times New Roman" w:hAnsi="Times" w:cs="Times New Roman"/>
                <w:sz w:val="20"/>
                <w:szCs w:val="20"/>
              </w:rPr>
              <w:t xml:space="preserve">Cloud </w:t>
            </w:r>
            <w:proofErr w:type="spellStart"/>
            <w:r w:rsidRPr="004422A2">
              <w:rPr>
                <w:rFonts w:ascii="Times" w:eastAsia="Times New Roman" w:hAnsi="Times" w:cs="Times New Roman"/>
                <w:sz w:val="20"/>
                <w:szCs w:val="20"/>
              </w:rPr>
              <w:t>EfS</w:t>
            </w:r>
            <w:proofErr w:type="spellEnd"/>
            <w:r w:rsidRPr="004422A2">
              <w:rPr>
                <w:rFonts w:ascii="Times" w:eastAsia="Times New Roman" w:hAnsi="Times" w:cs="Times New Roman"/>
                <w:sz w:val="20"/>
                <w:szCs w:val="20"/>
              </w:rPr>
              <w:t xml:space="preserve"> Standards • C 1: See the whole system, its parts, and their place within the system. • C 3: Be able to step back and see the big picture. UNIT 3: CONSERVE TO SUSTAIN © NY Sun Works | Discovering Sustainability Science 228 • </w:t>
            </w:r>
            <w:r w:rsidRPr="004422A2">
              <w:rPr>
                <w:rFonts w:eastAsia="Times New Roman" w:cs="Times New Roman"/>
                <w:sz w:val="20"/>
                <w:szCs w:val="20"/>
              </w:rPr>
              <w:t xml:space="preserve">C 4: See and describe how at least two variables of a system are related • C 28: Define how </w:t>
            </w:r>
            <w:proofErr w:type="gramStart"/>
            <w:r w:rsidRPr="004422A2">
              <w:rPr>
                <w:rFonts w:eastAsia="Times New Roman" w:cs="Times New Roman"/>
                <w:sz w:val="20"/>
                <w:szCs w:val="20"/>
              </w:rPr>
              <w:t>their</w:t>
            </w:r>
            <w:proofErr w:type="gramEnd"/>
            <w:r w:rsidRPr="004422A2">
              <w:rPr>
                <w:rFonts w:eastAsia="Times New Roman" w:cs="Times New Roman"/>
                <w:sz w:val="20"/>
                <w:szCs w:val="20"/>
              </w:rPr>
              <w:t xml:space="preserve"> own (or other peoples) actions affect the systems they are in. • C 29: Demonstrate an understanding of how one event can influence another. • D 5: Articulate how human choices regarding consumption, production, distribution, and disposal of material goods affect our ability to thrive. • D 7: Envision how their choices as individuals and as members of school, family, club, neighborhood, business, town, and prospective professional communities can contribute to the viability of a sustainable future. • F 1: Describe the role and interconnections among those subcomponents (terrestrial, aquatic, marine, and atmospheric) of our environmental system that support life on earth. This includes the relation of high quality and abundant water, soil, and air essential to support all life. • H 2: Demonstrate the ability to communicate and collaborate cross</w:t>
            </w:r>
            <w:r w:rsidRPr="004422A2">
              <w:rPr>
                <w:rFonts w:eastAsia="Times New Roman" w:cs="Noteworthy Bold"/>
                <w:sz w:val="20"/>
                <w:szCs w:val="20"/>
              </w:rPr>
              <w:t>‐</w:t>
            </w:r>
            <w:r w:rsidRPr="004422A2">
              <w:rPr>
                <w:rFonts w:eastAsia="Times New Roman" w:cs="Times New Roman"/>
                <w:sz w:val="20"/>
                <w:szCs w:val="20"/>
              </w:rPr>
              <w:t>culturally. • H 7: Demonstrate the ability to work with people who present different perspectives and to synergistically communicate and cooperate to create shared visions, understandings, and policies far richer than anything that could have been achieved alone. • Discuss, analyze, identify relationships</w:t>
            </w:r>
          </w:p>
          <w:p w14:paraId="0B17CD08" w14:textId="77777777" w:rsidR="00D43B1D" w:rsidRDefault="00D43B1D"/>
        </w:tc>
      </w:tr>
      <w:tr w:rsidR="00424CC0" w14:paraId="53274F54" w14:textId="77777777" w:rsidTr="00DF089C">
        <w:tc>
          <w:tcPr>
            <w:tcW w:w="2610" w:type="dxa"/>
          </w:tcPr>
          <w:p w14:paraId="701ABD09" w14:textId="6EFA86CF" w:rsidR="00424CC0" w:rsidRDefault="00424CC0" w:rsidP="00F01919">
            <w:r>
              <w:t xml:space="preserve">Teacher Evaluation </w:t>
            </w:r>
            <w:r w:rsidR="00B96A28">
              <w:t>Components</w:t>
            </w:r>
          </w:p>
        </w:tc>
        <w:tc>
          <w:tcPr>
            <w:tcW w:w="8910" w:type="dxa"/>
          </w:tcPr>
          <w:p w14:paraId="0EB29BF4" w14:textId="77777777" w:rsidR="00424CC0" w:rsidRDefault="00B96A28">
            <w:r>
              <w:t>1e Designing Coherent Instruction</w:t>
            </w:r>
          </w:p>
          <w:p w14:paraId="73DB01EB" w14:textId="33E591E1" w:rsidR="00720651" w:rsidRDefault="00720651">
            <w:r>
              <w:t>3b Using Questioning and Discussion Techniques</w:t>
            </w:r>
          </w:p>
          <w:p w14:paraId="091A21CF" w14:textId="77777777" w:rsidR="00B96A28" w:rsidRDefault="00B96A28">
            <w:r>
              <w:t>3c Engaging Students in Learning</w:t>
            </w:r>
          </w:p>
          <w:p w14:paraId="4F1035D4" w14:textId="77777777" w:rsidR="00720651" w:rsidRDefault="00720651">
            <w:r>
              <w:t>3d Using Assessment in Instruction</w:t>
            </w:r>
          </w:p>
          <w:p w14:paraId="4CD2EEFD" w14:textId="06701D11" w:rsidR="00484323" w:rsidRDefault="00484323"/>
        </w:tc>
      </w:tr>
    </w:tbl>
    <w:p w14:paraId="7158BCD4" w14:textId="7D61284F" w:rsidR="000F7FC8" w:rsidRDefault="000F7FC8"/>
    <w:p w14:paraId="7450FCAF" w14:textId="77777777" w:rsidR="000F7FC8" w:rsidRDefault="000F7FC8"/>
    <w:tbl>
      <w:tblPr>
        <w:tblpPr w:leftFromText="180" w:rightFromText="180" w:vertAnchor="page" w:horzAnchor="page" w:tblpX="289" w:tblpY="5401"/>
        <w:tblW w:w="11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2250"/>
        <w:gridCol w:w="1890"/>
        <w:gridCol w:w="1980"/>
        <w:gridCol w:w="1800"/>
      </w:tblGrid>
      <w:tr w:rsidR="009816CE" w:rsidRPr="00C35EEF" w14:paraId="36FBF921" w14:textId="77777777" w:rsidTr="00AB3D0A">
        <w:tc>
          <w:tcPr>
            <w:tcW w:w="3798" w:type="dxa"/>
            <w:tcBorders>
              <w:top w:val="single" w:sz="4" w:space="0" w:color="auto"/>
              <w:left w:val="single" w:sz="4" w:space="0" w:color="auto"/>
              <w:bottom w:val="single" w:sz="4" w:space="0" w:color="auto"/>
              <w:right w:val="single" w:sz="4" w:space="0" w:color="auto"/>
            </w:tcBorders>
            <w:shd w:val="clear" w:color="auto" w:fill="auto"/>
            <w:hideMark/>
          </w:tcPr>
          <w:p w14:paraId="131242FB" w14:textId="77777777" w:rsidR="00361ECC" w:rsidRPr="00C35EEF" w:rsidRDefault="00361ECC" w:rsidP="00AB3D0A">
            <w:pPr>
              <w:jc w:val="center"/>
              <w:rPr>
                <w:b/>
              </w:rPr>
            </w:pPr>
            <w:r w:rsidRPr="00C35EEF">
              <w:rPr>
                <w:b/>
              </w:rPr>
              <w:t>Category</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3EA05620" w14:textId="77777777" w:rsidR="00361ECC" w:rsidRPr="00C35EEF" w:rsidRDefault="00361ECC" w:rsidP="00AB3D0A">
            <w:pPr>
              <w:jc w:val="center"/>
              <w:rPr>
                <w:b/>
              </w:rPr>
            </w:pPr>
            <w:r w:rsidRPr="00C35EEF">
              <w:rPr>
                <w:b/>
              </w:rPr>
              <w:t>4</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2814D348" w14:textId="77777777" w:rsidR="00361ECC" w:rsidRPr="00C35EEF" w:rsidRDefault="00361ECC" w:rsidP="00AB3D0A">
            <w:pPr>
              <w:jc w:val="center"/>
              <w:rPr>
                <w:b/>
              </w:rPr>
            </w:pPr>
            <w:r w:rsidRPr="00C35EEF">
              <w:rPr>
                <w:b/>
              </w:rPr>
              <w:t>3</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41FA39D6" w14:textId="77777777" w:rsidR="00361ECC" w:rsidRPr="00C35EEF" w:rsidRDefault="00361ECC" w:rsidP="00AB3D0A">
            <w:pPr>
              <w:jc w:val="center"/>
              <w:rPr>
                <w:b/>
              </w:rPr>
            </w:pPr>
            <w:r w:rsidRPr="00C35EEF">
              <w:rPr>
                <w:b/>
              </w:rPr>
              <w:t>2</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14:paraId="3789A7ED" w14:textId="77777777" w:rsidR="00361ECC" w:rsidRPr="00C35EEF" w:rsidRDefault="00361ECC" w:rsidP="00AB3D0A">
            <w:pPr>
              <w:jc w:val="center"/>
              <w:rPr>
                <w:b/>
              </w:rPr>
            </w:pPr>
            <w:r w:rsidRPr="00C35EEF">
              <w:rPr>
                <w:b/>
              </w:rPr>
              <w:t>1</w:t>
            </w:r>
          </w:p>
        </w:tc>
      </w:tr>
      <w:tr w:rsidR="009816CE" w:rsidRPr="0069074C" w14:paraId="4AE1277F" w14:textId="77777777" w:rsidTr="00AB3D0A">
        <w:tc>
          <w:tcPr>
            <w:tcW w:w="3798" w:type="dxa"/>
            <w:tcBorders>
              <w:top w:val="single" w:sz="4" w:space="0" w:color="auto"/>
              <w:left w:val="single" w:sz="4" w:space="0" w:color="auto"/>
              <w:bottom w:val="single" w:sz="4" w:space="0" w:color="auto"/>
              <w:right w:val="single" w:sz="4" w:space="0" w:color="auto"/>
            </w:tcBorders>
            <w:shd w:val="clear" w:color="auto" w:fill="auto"/>
            <w:hideMark/>
          </w:tcPr>
          <w:p w14:paraId="7B912C25" w14:textId="08FE1EC0" w:rsidR="00361ECC" w:rsidRPr="00C35EEF" w:rsidRDefault="00361ECC" w:rsidP="00AB3D0A">
            <w:pPr>
              <w:rPr>
                <w:b/>
              </w:rPr>
            </w:pPr>
            <w:r w:rsidRPr="00C35EEF">
              <w:rPr>
                <w:b/>
              </w:rPr>
              <w:t>Illustration(s)</w:t>
            </w:r>
            <w:r w:rsidR="003F0DE5">
              <w:rPr>
                <w:b/>
              </w:rPr>
              <w:t xml:space="preserve"> of Worm Bin</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0B577A63" w14:textId="6CD34BFA" w:rsidR="00361ECC" w:rsidRPr="0069074C" w:rsidRDefault="00361ECC" w:rsidP="00D82382">
            <w:r w:rsidRPr="0069074C">
              <w:t>Illustration</w:t>
            </w:r>
            <w:r w:rsidR="00D82382">
              <w:t xml:space="preserve"> of worm bin </w:t>
            </w:r>
            <w:r>
              <w:t>is clear, detailed and includes</w:t>
            </w:r>
            <w:r w:rsidR="00D82382">
              <w:t xml:space="preserve"> all important parts and</w:t>
            </w:r>
            <w:r>
              <w:t xml:space="preserve"> la</w:t>
            </w:r>
            <w:r w:rsidR="00D82382">
              <w:t>bels</w:t>
            </w:r>
            <w:r>
              <w:t xml:space="preserve">. </w:t>
            </w:r>
            <w:r w:rsidRPr="0069074C">
              <w:t xml:space="preserve"> </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35FECDA8" w14:textId="5DFEA52F" w:rsidR="00361ECC" w:rsidRPr="0069074C" w:rsidRDefault="00361ECC" w:rsidP="00AB3D0A">
            <w:r w:rsidRPr="0069074C">
              <w:t>Illustration</w:t>
            </w:r>
            <w:r>
              <w:t xml:space="preserve"> of creation is </w:t>
            </w:r>
            <w:r w:rsidR="00D82382">
              <w:t xml:space="preserve">mostly </w:t>
            </w:r>
            <w:r>
              <w:t>clear, detailed and includes</w:t>
            </w:r>
            <w:r w:rsidR="00D82382">
              <w:t xml:space="preserve"> most</w:t>
            </w:r>
            <w:r>
              <w:t xml:space="preserve"> labels.</w:t>
            </w:r>
            <w:r w:rsidRPr="0069074C">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0B246786" w14:textId="77777777" w:rsidR="00361ECC" w:rsidRPr="0069074C" w:rsidRDefault="00361ECC" w:rsidP="00AB3D0A">
            <w:r w:rsidRPr="0069074C">
              <w:t>Illustration</w:t>
            </w:r>
            <w:r>
              <w:t xml:space="preserve"> of creation is somewhat clear, and includes some labels.</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14:paraId="0EA429B8" w14:textId="77777777" w:rsidR="00361ECC" w:rsidRPr="0069074C" w:rsidRDefault="00361ECC" w:rsidP="00AB3D0A">
            <w:r>
              <w:t xml:space="preserve">Illustration is not clear and does not have labels. </w:t>
            </w:r>
          </w:p>
        </w:tc>
      </w:tr>
      <w:tr w:rsidR="009816CE" w:rsidRPr="00815358" w14:paraId="56922A28" w14:textId="77777777" w:rsidTr="00AB3D0A">
        <w:tc>
          <w:tcPr>
            <w:tcW w:w="3798" w:type="dxa"/>
            <w:tcBorders>
              <w:top w:val="single" w:sz="4" w:space="0" w:color="auto"/>
              <w:left w:val="single" w:sz="4" w:space="0" w:color="auto"/>
              <w:bottom w:val="single" w:sz="4" w:space="0" w:color="auto"/>
              <w:right w:val="single" w:sz="4" w:space="0" w:color="auto"/>
            </w:tcBorders>
            <w:shd w:val="clear" w:color="auto" w:fill="auto"/>
            <w:hideMark/>
          </w:tcPr>
          <w:p w14:paraId="3AB5210F" w14:textId="3A311BA3" w:rsidR="00361ECC" w:rsidRPr="00442B4E" w:rsidRDefault="00361ECC" w:rsidP="00AB3D0A">
            <w:pPr>
              <w:shd w:val="clear" w:color="auto" w:fill="FFFFFF"/>
              <w:spacing w:line="277" w:lineRule="atLeast"/>
              <w:rPr>
                <w:rFonts w:ascii="Arial" w:hAnsi="Arial" w:cs="Arial"/>
                <w:color w:val="000000"/>
                <w:sz w:val="20"/>
                <w:szCs w:val="20"/>
              </w:rPr>
            </w:pPr>
            <w:r w:rsidRPr="00C35EEF">
              <w:rPr>
                <w:b/>
              </w:rPr>
              <w:t>Writing</w:t>
            </w:r>
            <w:r w:rsidR="003F0DE5">
              <w:rPr>
                <w:b/>
              </w:rPr>
              <w:t xml:space="preserve"> the How To</w:t>
            </w:r>
            <w:r>
              <w:rPr>
                <w:b/>
              </w:rPr>
              <w:br/>
            </w:r>
            <w:r>
              <w:t xml:space="preserve">Sentences: </w:t>
            </w:r>
            <w:r>
              <w:br/>
            </w:r>
            <w:r w:rsidR="00D82382">
              <w:rPr>
                <w:rFonts w:ascii="Arial" w:hAnsi="Arial" w:cs="Arial"/>
                <w:color w:val="000000"/>
                <w:sz w:val="20"/>
                <w:szCs w:val="20"/>
              </w:rPr>
              <w:t>How do you make a worm bin?</w:t>
            </w:r>
          </w:p>
          <w:p w14:paraId="71BC2A78" w14:textId="77777777" w:rsidR="00D82382" w:rsidRDefault="00D82382" w:rsidP="00AB3D0A">
            <w:pPr>
              <w:shd w:val="clear" w:color="auto" w:fill="FFFFFF"/>
              <w:spacing w:line="277" w:lineRule="atLeast"/>
              <w:rPr>
                <w:rFonts w:ascii="Arial" w:hAnsi="Arial" w:cs="Arial"/>
                <w:color w:val="000000"/>
                <w:sz w:val="20"/>
                <w:szCs w:val="20"/>
              </w:rPr>
            </w:pPr>
            <w:r>
              <w:rPr>
                <w:rFonts w:ascii="Arial" w:hAnsi="Arial" w:cs="Arial"/>
                <w:color w:val="000000"/>
                <w:sz w:val="20"/>
                <w:szCs w:val="20"/>
              </w:rPr>
              <w:t>Why do we add newspaper?</w:t>
            </w:r>
          </w:p>
          <w:p w14:paraId="197F4EB0" w14:textId="77777777" w:rsidR="00D82382" w:rsidRDefault="00D82382" w:rsidP="00AB3D0A">
            <w:pPr>
              <w:shd w:val="clear" w:color="auto" w:fill="FFFFFF"/>
              <w:spacing w:line="277" w:lineRule="atLeast"/>
              <w:rPr>
                <w:rFonts w:ascii="Arial" w:hAnsi="Arial" w:cs="Arial"/>
                <w:color w:val="000000"/>
                <w:sz w:val="20"/>
                <w:szCs w:val="20"/>
              </w:rPr>
            </w:pPr>
            <w:r>
              <w:rPr>
                <w:rFonts w:ascii="Arial" w:hAnsi="Arial" w:cs="Arial"/>
                <w:color w:val="000000"/>
                <w:sz w:val="20"/>
                <w:szCs w:val="20"/>
              </w:rPr>
              <w:t>Why do we need to spray the newspaper with water?</w:t>
            </w:r>
          </w:p>
          <w:p w14:paraId="62FDF3B0" w14:textId="78AE2A45" w:rsidR="00361ECC" w:rsidRPr="00D82382" w:rsidRDefault="00D82382" w:rsidP="00D82382">
            <w:pPr>
              <w:shd w:val="clear" w:color="auto" w:fill="FFFFFF"/>
              <w:spacing w:line="277" w:lineRule="atLeast"/>
              <w:rPr>
                <w:rFonts w:ascii="Arial" w:hAnsi="Arial" w:cs="Arial"/>
                <w:color w:val="000000"/>
                <w:sz w:val="20"/>
                <w:szCs w:val="20"/>
              </w:rPr>
            </w:pPr>
            <w:r>
              <w:rPr>
                <w:rFonts w:ascii="Arial" w:hAnsi="Arial" w:cs="Arial"/>
                <w:color w:val="000000"/>
                <w:sz w:val="20"/>
                <w:szCs w:val="20"/>
              </w:rPr>
              <w:t>What is the purpose of using a worm bin?</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437A9B60" w14:textId="79D843CE" w:rsidR="00361ECC" w:rsidRPr="00815358" w:rsidRDefault="00361ECC" w:rsidP="00D82382">
            <w:r>
              <w:t>Wrote</w:t>
            </w:r>
            <w:r w:rsidR="00D82382">
              <w:t xml:space="preserve"> a clearly detailed “how to” and is able to explain why we use worm bins.  </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51A7960E" w14:textId="0F42D7B7" w:rsidR="00361ECC" w:rsidRPr="0069074C" w:rsidRDefault="009816CE" w:rsidP="009816CE">
            <w:r>
              <w:t xml:space="preserve">Wrote a mostly complete “how to” and was mostly able to respond to questions.  </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25346B4F" w14:textId="0BF90444" w:rsidR="00361ECC" w:rsidRPr="0069074C" w:rsidRDefault="009816CE" w:rsidP="009816CE">
            <w:r>
              <w:t xml:space="preserve">Wrote a somewhat complete “how to”.  May or may not have responded to the other questions. </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14:paraId="67056F78" w14:textId="4D21E230" w:rsidR="00361ECC" w:rsidRPr="00815358" w:rsidRDefault="009816CE" w:rsidP="009816CE">
            <w:r>
              <w:t>Wrote a basic “how to” with possible missing key information.</w:t>
            </w:r>
          </w:p>
        </w:tc>
      </w:tr>
      <w:tr w:rsidR="009816CE" w:rsidRPr="0069074C" w14:paraId="53C1D887" w14:textId="77777777" w:rsidTr="00AB3D0A">
        <w:tc>
          <w:tcPr>
            <w:tcW w:w="3798" w:type="dxa"/>
            <w:tcBorders>
              <w:top w:val="single" w:sz="4" w:space="0" w:color="auto"/>
              <w:left w:val="single" w:sz="4" w:space="0" w:color="auto"/>
              <w:bottom w:val="single" w:sz="4" w:space="0" w:color="auto"/>
              <w:right w:val="single" w:sz="4" w:space="0" w:color="auto"/>
            </w:tcBorders>
            <w:shd w:val="clear" w:color="auto" w:fill="auto"/>
            <w:hideMark/>
          </w:tcPr>
          <w:p w14:paraId="40681906" w14:textId="7AA8D645" w:rsidR="00361ECC" w:rsidRPr="00C35EEF" w:rsidRDefault="003F0DE5" w:rsidP="00AB3D0A">
            <w:pPr>
              <w:rPr>
                <w:b/>
              </w:rPr>
            </w:pPr>
            <w:r>
              <w:rPr>
                <w:b/>
              </w:rPr>
              <w:t xml:space="preserve">Participation </w:t>
            </w:r>
            <w:r w:rsidR="009816CE">
              <w:rPr>
                <w:b/>
              </w:rPr>
              <w:t>in Worm bin building</w:t>
            </w:r>
            <w:r w:rsidR="009816CE">
              <w:rPr>
                <w:b/>
              </w:rPr>
              <w:br/>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7494C282" w14:textId="334C7465" w:rsidR="00361ECC" w:rsidRPr="0069074C" w:rsidRDefault="009816CE" w:rsidP="00AB3D0A">
            <w:r>
              <w:t>Worked well</w:t>
            </w:r>
            <w:r w:rsidR="00361ECC">
              <w:t xml:space="preserve"> with</w:t>
            </w:r>
            <w:r>
              <w:t xml:space="preserve"> the group the whole time. Able to take turns in order to make a worm bin. </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09F6F26F" w14:textId="0277D13A" w:rsidR="00361ECC" w:rsidRPr="0069074C" w:rsidRDefault="009816CE" w:rsidP="00AB3D0A">
            <w:r>
              <w:t>Was mostly working well</w:t>
            </w:r>
            <w:r w:rsidR="00361ECC">
              <w:t xml:space="preserve"> with </w:t>
            </w:r>
            <w:r>
              <w:t xml:space="preserve">the </w:t>
            </w:r>
            <w:r w:rsidR="00361ECC">
              <w:t xml:space="preserve">group for </w:t>
            </w:r>
            <w:r>
              <w:t xml:space="preserve">at least </w:t>
            </w:r>
            <w:r w:rsidR="00361ECC">
              <w:t xml:space="preserve">half the time. </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61BF53E1" w14:textId="616DA51D" w:rsidR="00361ECC" w:rsidRPr="0069074C" w:rsidRDefault="009816CE" w:rsidP="00AB3D0A">
            <w:r>
              <w:t xml:space="preserve"> T</w:t>
            </w:r>
            <w:r w:rsidR="00361ECC">
              <w:t>ried to work with</w:t>
            </w:r>
            <w:r>
              <w:t xml:space="preserve"> the</w:t>
            </w:r>
            <w:r w:rsidR="00361ECC">
              <w:t xml:space="preserve"> group</w:t>
            </w:r>
            <w:r>
              <w:t xml:space="preserve"> but either had a tough time or checked out</w:t>
            </w:r>
            <w:r w:rsidR="00361ECC">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14:paraId="0401CA7D" w14:textId="0ACAAA42" w:rsidR="00361ECC" w:rsidRPr="0069074C" w:rsidRDefault="009816CE" w:rsidP="00AB3D0A">
            <w:r>
              <w:t xml:space="preserve">Was not able to work well with the group.  Either did not participate much or was a distraction to the group. </w:t>
            </w:r>
          </w:p>
        </w:tc>
      </w:tr>
      <w:tr w:rsidR="009816CE" w:rsidRPr="0069074C" w14:paraId="1F77E4FB" w14:textId="77777777" w:rsidTr="00AB3D0A">
        <w:tc>
          <w:tcPr>
            <w:tcW w:w="3798" w:type="dxa"/>
            <w:tcBorders>
              <w:top w:val="single" w:sz="4" w:space="0" w:color="auto"/>
              <w:left w:val="single" w:sz="4" w:space="0" w:color="auto"/>
              <w:bottom w:val="single" w:sz="4" w:space="0" w:color="auto"/>
              <w:right w:val="single" w:sz="4" w:space="0" w:color="auto"/>
            </w:tcBorders>
            <w:shd w:val="clear" w:color="auto" w:fill="auto"/>
          </w:tcPr>
          <w:p w14:paraId="55982A0E" w14:textId="724B6745" w:rsidR="009816CE" w:rsidRDefault="00DE55B9" w:rsidP="00AB3D0A">
            <w:pPr>
              <w:rPr>
                <w:b/>
              </w:rPr>
            </w:pPr>
            <w:r>
              <w:rPr>
                <w:b/>
              </w:rPr>
              <w:t xml:space="preserve">Observation </w:t>
            </w:r>
            <w:r w:rsidR="009816CE">
              <w:rPr>
                <w:b/>
              </w:rPr>
              <w:t>Center</w:t>
            </w:r>
          </w:p>
          <w:p w14:paraId="28CB02B3" w14:textId="77777777" w:rsidR="009816CE" w:rsidRDefault="009816CE" w:rsidP="00AB3D0A">
            <w:pPr>
              <w:rPr>
                <w:b/>
              </w:rPr>
            </w:pP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0F3364D9" w14:textId="51C5BD66" w:rsidR="009816CE" w:rsidRDefault="00DE55B9" w:rsidP="00AB3D0A">
            <w:r>
              <w:t>Worked nicely with the group to observe the worm bin.  Gently handled the worms and followed observation rules (being quiet and respectful).</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41B087D0" w14:textId="29FFCB4C" w:rsidR="009816CE" w:rsidRDefault="00DE55B9" w:rsidP="00AB3D0A">
            <w:r>
              <w:t xml:space="preserve">Mostly worked well with the group to observe the worm bin. </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C570C22" w14:textId="5526E2E6" w:rsidR="009816CE" w:rsidRDefault="00DE55B9" w:rsidP="00AB3D0A">
            <w:r>
              <w:t>Tried to observe the worm bin, but was somewhat distracted.  Could have been more respectful with the worm bin.</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2793877" w14:textId="105BCCC3" w:rsidR="009816CE" w:rsidRDefault="00DE55B9" w:rsidP="00AB3D0A">
            <w:r>
              <w:t xml:space="preserve">Was not able to follow the observation rules of the worm bins.  </w:t>
            </w:r>
            <w:r w:rsidR="00D3074C">
              <w:t>Was not able to work well with the group.</w:t>
            </w:r>
          </w:p>
        </w:tc>
      </w:tr>
    </w:tbl>
    <w:p w14:paraId="61FAC686" w14:textId="03A89CB8" w:rsidR="000F7FC8" w:rsidRDefault="00361ECC">
      <w:r>
        <w:t>Student Rubric:</w:t>
      </w:r>
    </w:p>
    <w:sectPr w:rsidR="000F7FC8" w:rsidSect="00DF089C">
      <w:headerReference w:type="default" r:id="rId8"/>
      <w:footerReference w:type="default" r:id="rId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90591" w14:textId="77777777" w:rsidR="007726E6" w:rsidRDefault="007726E6" w:rsidP="00DF089C">
      <w:r>
        <w:separator/>
      </w:r>
    </w:p>
  </w:endnote>
  <w:endnote w:type="continuationSeparator" w:id="0">
    <w:p w14:paraId="7F851FF3" w14:textId="77777777" w:rsidR="007726E6" w:rsidRDefault="007726E6" w:rsidP="00DF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Noteworthy Bold">
    <w:panose1 w:val="02000400000000000000"/>
    <w:charset w:val="00"/>
    <w:family w:val="auto"/>
    <w:pitch w:val="variable"/>
    <w:sig w:usb0="8000006F" w:usb1="08000048" w:usb2="14600000" w:usb3="00000000" w:csb0="00000111"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D7ACE" w14:textId="7EBDEF05" w:rsidR="007726E6" w:rsidRDefault="007726E6" w:rsidP="00CB1426">
    <w:pPr>
      <w:pStyle w:val="Footer"/>
      <w:jc w:val="center"/>
    </w:pPr>
    <w:r>
      <w:t>Ming Chan, PS 84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60BDE" w14:textId="77777777" w:rsidR="007726E6" w:rsidRDefault="007726E6" w:rsidP="00DF089C">
      <w:r>
        <w:separator/>
      </w:r>
    </w:p>
  </w:footnote>
  <w:footnote w:type="continuationSeparator" w:id="0">
    <w:p w14:paraId="2B812216" w14:textId="77777777" w:rsidR="007726E6" w:rsidRDefault="007726E6" w:rsidP="00DF089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F0AE2" w14:textId="7C7F35D8" w:rsidR="007726E6" w:rsidRPr="00DF089C" w:rsidRDefault="007726E6" w:rsidP="00DF089C">
    <w:pPr>
      <w:pStyle w:val="Header"/>
      <w:jc w:val="center"/>
      <w:rPr>
        <w:rFonts w:ascii="Arial Black" w:hAnsi="Arial Black"/>
        <w:sz w:val="28"/>
        <w:szCs w:val="28"/>
      </w:rPr>
    </w:pPr>
    <w:r>
      <w:rPr>
        <w:rFonts w:ascii="Arial Black" w:hAnsi="Arial Black"/>
        <w:sz w:val="28"/>
        <w:szCs w:val="28"/>
      </w:rPr>
      <w:t xml:space="preserve">Worm Composting </w:t>
    </w:r>
    <w:r w:rsidRPr="00DF089C">
      <w:rPr>
        <w:rFonts w:ascii="Arial Black" w:hAnsi="Arial Black"/>
        <w:sz w:val="28"/>
        <w:szCs w:val="28"/>
      </w:rPr>
      <w:t xml:space="preserve">Lesson Plan </w:t>
    </w:r>
    <w:r>
      <w:rPr>
        <w:rFonts w:ascii="Arial Black" w:hAnsi="Arial Black"/>
        <w:sz w:val="28"/>
        <w:szCs w:val="28"/>
      </w:rPr>
      <w:t>(</w:t>
    </w:r>
    <w:r w:rsidRPr="00DF089C">
      <w:rPr>
        <w:rFonts w:ascii="Arial Black" w:hAnsi="Arial Black"/>
        <w:sz w:val="28"/>
        <w:szCs w:val="28"/>
      </w:rPr>
      <w:t xml:space="preserve">adaptable for </w:t>
    </w:r>
    <w:r>
      <w:rPr>
        <w:rFonts w:ascii="Arial Black" w:hAnsi="Arial Black"/>
        <w:sz w:val="28"/>
        <w:szCs w:val="28"/>
      </w:rPr>
      <w:t>K-7</w:t>
    </w:r>
    <w:r w:rsidRPr="00DF089C">
      <w:rPr>
        <w:rFonts w:ascii="Arial Black" w:hAnsi="Arial Black"/>
        <w:sz w:val="28"/>
        <w:szCs w:val="28"/>
      </w:rPr>
      <w:t xml:space="preserve"> grades</w:t>
    </w:r>
    <w:r>
      <w:rPr>
        <w:rFonts w:ascii="Arial Black" w:hAnsi="Arial Black"/>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54EB"/>
    <w:multiLevelType w:val="hybridMultilevel"/>
    <w:tmpl w:val="5D4A74DE"/>
    <w:lvl w:ilvl="0" w:tplc="628C0DEC">
      <w:start w:val="1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3F5FA5"/>
    <w:multiLevelType w:val="hybridMultilevel"/>
    <w:tmpl w:val="26389BC2"/>
    <w:lvl w:ilvl="0" w:tplc="E9DAEEFE">
      <w:start w:val="2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C8"/>
    <w:rsid w:val="000F7FC8"/>
    <w:rsid w:val="00151FF6"/>
    <w:rsid w:val="001809EB"/>
    <w:rsid w:val="001C5898"/>
    <w:rsid w:val="00256DE8"/>
    <w:rsid w:val="00361ECC"/>
    <w:rsid w:val="00372683"/>
    <w:rsid w:val="00381D5F"/>
    <w:rsid w:val="003F0DE5"/>
    <w:rsid w:val="004021C3"/>
    <w:rsid w:val="00424CC0"/>
    <w:rsid w:val="004422A2"/>
    <w:rsid w:val="00470FB4"/>
    <w:rsid w:val="00474333"/>
    <w:rsid w:val="00484323"/>
    <w:rsid w:val="004A1133"/>
    <w:rsid w:val="005977DC"/>
    <w:rsid w:val="005A22E4"/>
    <w:rsid w:val="005A4A22"/>
    <w:rsid w:val="00701169"/>
    <w:rsid w:val="00720651"/>
    <w:rsid w:val="00743096"/>
    <w:rsid w:val="007726E6"/>
    <w:rsid w:val="007A2B07"/>
    <w:rsid w:val="00886E98"/>
    <w:rsid w:val="008D19F3"/>
    <w:rsid w:val="0097693B"/>
    <w:rsid w:val="009816CE"/>
    <w:rsid w:val="009C0D7E"/>
    <w:rsid w:val="009C61DC"/>
    <w:rsid w:val="009E1629"/>
    <w:rsid w:val="00A46999"/>
    <w:rsid w:val="00A76086"/>
    <w:rsid w:val="00AB3D0A"/>
    <w:rsid w:val="00AD53B2"/>
    <w:rsid w:val="00B27974"/>
    <w:rsid w:val="00B66655"/>
    <w:rsid w:val="00B96A28"/>
    <w:rsid w:val="00C33C79"/>
    <w:rsid w:val="00C63363"/>
    <w:rsid w:val="00CB1426"/>
    <w:rsid w:val="00D3074C"/>
    <w:rsid w:val="00D43B1D"/>
    <w:rsid w:val="00D82382"/>
    <w:rsid w:val="00DC4996"/>
    <w:rsid w:val="00DE55B9"/>
    <w:rsid w:val="00DF089C"/>
    <w:rsid w:val="00E17E08"/>
    <w:rsid w:val="00E60E36"/>
    <w:rsid w:val="00EC0661"/>
    <w:rsid w:val="00F01919"/>
    <w:rsid w:val="00F90014"/>
    <w:rsid w:val="00F934D2"/>
    <w:rsid w:val="00FB2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F9C3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7F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56DE8"/>
    <w:pPr>
      <w:ind w:left="720"/>
      <w:contextualSpacing/>
    </w:pPr>
  </w:style>
  <w:style w:type="paragraph" w:styleId="Header">
    <w:name w:val="header"/>
    <w:basedOn w:val="Normal"/>
    <w:link w:val="HeaderChar"/>
    <w:uiPriority w:val="99"/>
    <w:unhideWhenUsed/>
    <w:rsid w:val="00DF089C"/>
    <w:pPr>
      <w:tabs>
        <w:tab w:val="center" w:pos="4320"/>
        <w:tab w:val="right" w:pos="8640"/>
      </w:tabs>
    </w:pPr>
  </w:style>
  <w:style w:type="character" w:customStyle="1" w:styleId="HeaderChar">
    <w:name w:val="Header Char"/>
    <w:basedOn w:val="DefaultParagraphFont"/>
    <w:link w:val="Header"/>
    <w:uiPriority w:val="99"/>
    <w:rsid w:val="00DF089C"/>
  </w:style>
  <w:style w:type="paragraph" w:styleId="Footer">
    <w:name w:val="footer"/>
    <w:basedOn w:val="Normal"/>
    <w:link w:val="FooterChar"/>
    <w:uiPriority w:val="99"/>
    <w:unhideWhenUsed/>
    <w:rsid w:val="00DF089C"/>
    <w:pPr>
      <w:tabs>
        <w:tab w:val="center" w:pos="4320"/>
        <w:tab w:val="right" w:pos="8640"/>
      </w:tabs>
    </w:pPr>
  </w:style>
  <w:style w:type="character" w:customStyle="1" w:styleId="FooterChar">
    <w:name w:val="Footer Char"/>
    <w:basedOn w:val="DefaultParagraphFont"/>
    <w:link w:val="Footer"/>
    <w:uiPriority w:val="99"/>
    <w:rsid w:val="00DF089C"/>
  </w:style>
  <w:style w:type="character" w:styleId="Hyperlink">
    <w:name w:val="Hyperlink"/>
    <w:basedOn w:val="DefaultParagraphFont"/>
    <w:uiPriority w:val="99"/>
    <w:unhideWhenUsed/>
    <w:rsid w:val="00B6665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7F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56DE8"/>
    <w:pPr>
      <w:ind w:left="720"/>
      <w:contextualSpacing/>
    </w:pPr>
  </w:style>
  <w:style w:type="paragraph" w:styleId="Header">
    <w:name w:val="header"/>
    <w:basedOn w:val="Normal"/>
    <w:link w:val="HeaderChar"/>
    <w:uiPriority w:val="99"/>
    <w:unhideWhenUsed/>
    <w:rsid w:val="00DF089C"/>
    <w:pPr>
      <w:tabs>
        <w:tab w:val="center" w:pos="4320"/>
        <w:tab w:val="right" w:pos="8640"/>
      </w:tabs>
    </w:pPr>
  </w:style>
  <w:style w:type="character" w:customStyle="1" w:styleId="HeaderChar">
    <w:name w:val="Header Char"/>
    <w:basedOn w:val="DefaultParagraphFont"/>
    <w:link w:val="Header"/>
    <w:uiPriority w:val="99"/>
    <w:rsid w:val="00DF089C"/>
  </w:style>
  <w:style w:type="paragraph" w:styleId="Footer">
    <w:name w:val="footer"/>
    <w:basedOn w:val="Normal"/>
    <w:link w:val="FooterChar"/>
    <w:uiPriority w:val="99"/>
    <w:unhideWhenUsed/>
    <w:rsid w:val="00DF089C"/>
    <w:pPr>
      <w:tabs>
        <w:tab w:val="center" w:pos="4320"/>
        <w:tab w:val="right" w:pos="8640"/>
      </w:tabs>
    </w:pPr>
  </w:style>
  <w:style w:type="character" w:customStyle="1" w:styleId="FooterChar">
    <w:name w:val="Footer Char"/>
    <w:basedOn w:val="DefaultParagraphFont"/>
    <w:link w:val="Footer"/>
    <w:uiPriority w:val="99"/>
    <w:rsid w:val="00DF089C"/>
  </w:style>
  <w:style w:type="character" w:styleId="Hyperlink">
    <w:name w:val="Hyperlink"/>
    <w:basedOn w:val="DefaultParagraphFont"/>
    <w:uiPriority w:val="99"/>
    <w:unhideWhenUsed/>
    <w:rsid w:val="00B666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58242">
      <w:bodyDiv w:val="1"/>
      <w:marLeft w:val="0"/>
      <w:marRight w:val="0"/>
      <w:marTop w:val="0"/>
      <w:marBottom w:val="0"/>
      <w:divBdr>
        <w:top w:val="none" w:sz="0" w:space="0" w:color="auto"/>
        <w:left w:val="none" w:sz="0" w:space="0" w:color="auto"/>
        <w:bottom w:val="none" w:sz="0" w:space="0" w:color="auto"/>
        <w:right w:val="none" w:sz="0" w:space="0" w:color="auto"/>
      </w:divBdr>
    </w:div>
    <w:div w:id="4255428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1641</Words>
  <Characters>9357</Characters>
  <Application>Microsoft Macintosh Word</Application>
  <DocSecurity>0</DocSecurity>
  <Lines>77</Lines>
  <Paragraphs>21</Paragraphs>
  <ScaleCrop>false</ScaleCrop>
  <Company>NYC Department of Education</Company>
  <LinksUpToDate>false</LinksUpToDate>
  <CharactersWithSpaces>10977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2015-12-05T11:51:00Z</dcterms:created>
  <dcterms:modified xsi:type="dcterms:W3CDTF">2015-12-05T11:51:00Z</dcterms:modified>
</cp:coreProperties>
</file>